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D2634" w14:textId="092BF294" w:rsidR="004078CF" w:rsidRPr="00DA2991" w:rsidRDefault="005F4E76" w:rsidP="005F4E76">
      <w:pPr>
        <w:jc w:val="both"/>
        <w:rPr>
          <w:b/>
          <w:bCs/>
          <w:sz w:val="20"/>
          <w:szCs w:val="20"/>
        </w:rPr>
      </w:pPr>
      <w:r w:rsidRPr="00DA2991">
        <w:rPr>
          <w:b/>
          <w:bCs/>
          <w:sz w:val="20"/>
          <w:szCs w:val="20"/>
        </w:rPr>
        <w:t>Teraz albo nigdy? Zobacz, kiedy warto kupić mieszkanie</w:t>
      </w:r>
    </w:p>
    <w:p w14:paraId="7605D607" w14:textId="4861E7BD" w:rsidR="005F4E76" w:rsidRPr="00DA2991" w:rsidRDefault="00D22175" w:rsidP="005F4E76">
      <w:pPr>
        <w:jc w:val="both"/>
        <w:rPr>
          <w:sz w:val="20"/>
          <w:szCs w:val="20"/>
        </w:rPr>
      </w:pPr>
      <w:r w:rsidRPr="00DA2991">
        <w:rPr>
          <w:sz w:val="20"/>
          <w:szCs w:val="20"/>
        </w:rPr>
        <w:t>W kwietniu c</w:t>
      </w:r>
      <w:r w:rsidR="005F4E76" w:rsidRPr="00DA2991">
        <w:rPr>
          <w:sz w:val="20"/>
          <w:szCs w:val="20"/>
        </w:rPr>
        <w:t xml:space="preserve">eny mieszkań na rynku pierwotnym i wtórnym urosły kolejny miesiąc z rzędu – </w:t>
      </w:r>
      <w:r w:rsidR="00944BC9" w:rsidRPr="00DA2991">
        <w:rPr>
          <w:sz w:val="20"/>
          <w:szCs w:val="20"/>
        </w:rPr>
        <w:t>czytamy</w:t>
      </w:r>
      <w:r w:rsidR="005F4E76" w:rsidRPr="00DA2991">
        <w:rPr>
          <w:sz w:val="20"/>
          <w:szCs w:val="20"/>
        </w:rPr>
        <w:t xml:space="preserve"> w specjalnie przygotowanym raporcie portali RynekPierwotny.pl i GetHome.pl. Biorąc pod uwagę fakt, iż nie jest to ani pierwsza, ani ostatnia podwyżka, warto już teraz rozważyć zakup mieszkania. Okoliczności są takie, że niemal na pewno nie będzie taniej. A poprzednie lata tylko to potwierdzają. </w:t>
      </w:r>
    </w:p>
    <w:p w14:paraId="3BD2A7EE" w14:textId="1B81294F" w:rsidR="005F4E76" w:rsidRPr="00DA2991" w:rsidRDefault="005F4E76" w:rsidP="005F4E76">
      <w:pPr>
        <w:jc w:val="both"/>
        <w:rPr>
          <w:sz w:val="20"/>
          <w:szCs w:val="20"/>
        </w:rPr>
      </w:pPr>
    </w:p>
    <w:p w14:paraId="451A78FE" w14:textId="72738341" w:rsidR="005F4E76" w:rsidRPr="00DA2991" w:rsidRDefault="00EE42A6" w:rsidP="005F4E76">
      <w:pPr>
        <w:jc w:val="both"/>
        <w:rPr>
          <w:sz w:val="20"/>
          <w:szCs w:val="20"/>
        </w:rPr>
      </w:pPr>
      <w:r w:rsidRPr="00DA2991">
        <w:rPr>
          <w:sz w:val="20"/>
          <w:szCs w:val="20"/>
        </w:rPr>
        <w:t xml:space="preserve">Rynek mieszkaniowy przechodzi spore zmiany. Wynika to z faktu, że wiele czynników gwałtownie wpływa na ten sektor gospodarki. Najpierw pandemia koronawirusa, później wojna w Ukrainie, która trwa do dziś, bardzo mocno podwyższone stopy procentowe, inflacja – to wszystko ma znaczenie. Klienci, zanim zakupią mieszkanie dwa razy się zastanawiają, a z kolei podwyższone koszty realizacji inwestycji wpływały długo na strategię firm deweloperskich, tj. wstrzymanie niektórych projektów.  </w:t>
      </w:r>
    </w:p>
    <w:p w14:paraId="15866947" w14:textId="17A6DE87" w:rsidR="00944BC9" w:rsidRPr="00DA2991" w:rsidRDefault="00EE42A6" w:rsidP="005F4E76">
      <w:pPr>
        <w:jc w:val="both"/>
        <w:rPr>
          <w:sz w:val="20"/>
          <w:szCs w:val="20"/>
        </w:rPr>
      </w:pPr>
      <w:r w:rsidRPr="00DA2991">
        <w:rPr>
          <w:sz w:val="20"/>
          <w:szCs w:val="20"/>
        </w:rPr>
        <w:t xml:space="preserve">Taki stan rzeczy ma proste odbicie w </w:t>
      </w:r>
      <w:r w:rsidR="00265F23" w:rsidRPr="00DA2991">
        <w:rPr>
          <w:sz w:val="20"/>
          <w:szCs w:val="20"/>
        </w:rPr>
        <w:t xml:space="preserve">podaży i popycie, a w związku z tym – także z cenami. Te rosną w niedużym tempie, ale wzrost jest zauważalny. Z drugiej strony, można dostrzec </w:t>
      </w:r>
      <w:r w:rsidR="00944BC9" w:rsidRPr="00DA2991">
        <w:rPr>
          <w:sz w:val="20"/>
          <w:szCs w:val="20"/>
        </w:rPr>
        <w:t>„</w:t>
      </w:r>
      <w:r w:rsidR="00265F23" w:rsidRPr="00DA2991">
        <w:rPr>
          <w:sz w:val="20"/>
          <w:szCs w:val="20"/>
        </w:rPr>
        <w:t>poprawę nastrojów wśród uczestników rynku</w:t>
      </w:r>
      <w:r w:rsidR="00944BC9" w:rsidRPr="00DA2991">
        <w:rPr>
          <w:sz w:val="20"/>
          <w:szCs w:val="20"/>
        </w:rPr>
        <w:t>” – czytamy z kolei w raporcie JLL „Rynek mieszkaniowy w Polsce”, opublikowanym pod koniec kwietnia br.</w:t>
      </w:r>
    </w:p>
    <w:p w14:paraId="2DD93660" w14:textId="7401EC58" w:rsidR="001637F1" w:rsidRDefault="007B206E" w:rsidP="007B206E">
      <w:pPr>
        <w:jc w:val="both"/>
        <w:rPr>
          <w:sz w:val="20"/>
          <w:szCs w:val="20"/>
        </w:rPr>
      </w:pPr>
      <w:r w:rsidRPr="007B206E">
        <w:rPr>
          <w:sz w:val="20"/>
          <w:szCs w:val="20"/>
        </w:rPr>
        <w:t xml:space="preserve">Zdaniem ekspertów, rok 2023 ma być przełomowy dla kredytobiorców. W prognozach są m.in. obniżki stóp procentowych, kolejna nowelizacja Rekomendacji S wydanej przez Komisję Nadzoru Finansowego, a także przyjęty już rządowy program Pierwsze Mieszkanie. - </w:t>
      </w:r>
      <w:r w:rsidRPr="007B206E">
        <w:rPr>
          <w:i/>
          <w:iCs/>
          <w:sz w:val="20"/>
          <w:szCs w:val="20"/>
        </w:rPr>
        <w:t>Przewidujemy, że najbliższe miesiące, w związku z licznymi rozwiązaniami, które mają ułatwić dostęp do zakupu własnego M przyczynią się do wzrostu popytu</w:t>
      </w:r>
      <w:r w:rsidRPr="007B206E">
        <w:rPr>
          <w:sz w:val="20"/>
          <w:szCs w:val="20"/>
        </w:rPr>
        <w:t xml:space="preserve">. – mówi Lucyna Jarczyńska, dyrektor ds. sprzedaży i marketingu firmy Agrobex. - </w:t>
      </w:r>
      <w:r w:rsidRPr="007B206E">
        <w:rPr>
          <w:i/>
          <w:iCs/>
          <w:sz w:val="20"/>
          <w:szCs w:val="20"/>
        </w:rPr>
        <w:t xml:space="preserve">Do biur sprzedaży wracają osoby, które odłożyły w czasie zakup nieruchomości. Dlatego już kilka tygodni temu wprowadziliśmy autorski program „Mieszkanie na start”, który skierowany jest głównie do osób czekających na rządowy program. Potencjalny klient po analizie oferty i wyborze konkretnego mieszkania podpisuje umowę rezerwacyjną i wpłaca 20 procent wartości lokalu. Na uzyskanie wsparcia kredytowego ma czas </w:t>
      </w:r>
      <w:r w:rsidRPr="007B206E">
        <w:rPr>
          <w:i/>
          <w:iCs/>
          <w:sz w:val="20"/>
          <w:szCs w:val="20"/>
        </w:rPr>
        <w:t>aż</w:t>
      </w:r>
      <w:r w:rsidRPr="007B206E">
        <w:rPr>
          <w:i/>
          <w:iCs/>
          <w:sz w:val="20"/>
          <w:szCs w:val="20"/>
        </w:rPr>
        <w:t xml:space="preserve">̇ do </w:t>
      </w:r>
      <w:r w:rsidRPr="007B206E">
        <w:rPr>
          <w:i/>
          <w:iCs/>
          <w:sz w:val="20"/>
          <w:szCs w:val="20"/>
        </w:rPr>
        <w:t>września</w:t>
      </w:r>
      <w:r w:rsidRPr="007B206E">
        <w:rPr>
          <w:i/>
          <w:iCs/>
          <w:sz w:val="20"/>
          <w:szCs w:val="20"/>
        </w:rPr>
        <w:t xml:space="preserve"> 2023 roku. Co najważniejsze, jeśli decyzja o przyznaniu kredytu będzie negatywna klient może odstąpić od umowy i nie ponosi żadnych kosztów</w:t>
      </w:r>
      <w:r w:rsidRPr="007B206E">
        <w:rPr>
          <w:sz w:val="20"/>
          <w:szCs w:val="20"/>
        </w:rPr>
        <w:t>. - dodaje Lucyna Jarczyńska.</w:t>
      </w:r>
    </w:p>
    <w:p w14:paraId="599ABA3A" w14:textId="77777777" w:rsidR="007B206E" w:rsidRPr="00DA2991" w:rsidRDefault="007B206E" w:rsidP="005F4E76">
      <w:pPr>
        <w:jc w:val="both"/>
        <w:rPr>
          <w:sz w:val="20"/>
          <w:szCs w:val="20"/>
        </w:rPr>
      </w:pPr>
    </w:p>
    <w:p w14:paraId="43E85906" w14:textId="106B34C4" w:rsidR="00CD3F92" w:rsidRPr="00DA2991" w:rsidRDefault="00CD3F92" w:rsidP="005F4E76">
      <w:pPr>
        <w:jc w:val="both"/>
        <w:rPr>
          <w:sz w:val="20"/>
          <w:szCs w:val="20"/>
        </w:rPr>
      </w:pPr>
      <w:r w:rsidRPr="00DA2991">
        <w:rPr>
          <w:sz w:val="20"/>
          <w:szCs w:val="20"/>
        </w:rPr>
        <w:t xml:space="preserve">- </w:t>
      </w:r>
      <w:r w:rsidRPr="00DA2991">
        <w:rPr>
          <w:i/>
          <w:iCs/>
          <w:sz w:val="20"/>
          <w:szCs w:val="20"/>
        </w:rPr>
        <w:t>W pierwszych czterech miesiącach 2023 roku deweloperzy rozpoczęli budowę 30,4 tys. mieszkań, czyli o 28,9 % mniej niż przed rokiem. W samym natomiast kwietniu ruszyła budowa 6 981 lokali, a to zdecydowanie gorszy wynik w porównaniu do marca, kiedy wystartowano z 11 253 mieszkaniami. Te spadki już niedługo przełożą się na niższą liczbę oddawanych lokali, a zmniejszona podaż to czynnik powodujący wzrost cen. Na dodatek cały czas mierzymy się z wysoką inflacją, która wpływa na koszty budowy. Dlatego trudno oczekiwać obniżek ceny mkw. Jeśli nastąpią to będą symboliczne i w wybranych lokalizacjach</w:t>
      </w:r>
      <w:r w:rsidRPr="00DA2991">
        <w:rPr>
          <w:sz w:val="20"/>
          <w:szCs w:val="20"/>
        </w:rPr>
        <w:t xml:space="preserve"> - mówi Andrzej Marszałek, prezes zarządu Oddziału Poznańskiego PZFD.</w:t>
      </w:r>
    </w:p>
    <w:p w14:paraId="36B3AADB" w14:textId="77777777" w:rsidR="00BE6D4B" w:rsidRPr="00DA2991" w:rsidRDefault="00BE6D4B" w:rsidP="005F4E76">
      <w:pPr>
        <w:jc w:val="both"/>
        <w:rPr>
          <w:sz w:val="20"/>
          <w:szCs w:val="20"/>
        </w:rPr>
      </w:pPr>
    </w:p>
    <w:p w14:paraId="5E481E29" w14:textId="42EA6F11" w:rsidR="00023356" w:rsidRPr="00DA2991" w:rsidRDefault="00BE6D4B" w:rsidP="005F4E76">
      <w:pPr>
        <w:jc w:val="both"/>
        <w:rPr>
          <w:sz w:val="20"/>
          <w:szCs w:val="20"/>
        </w:rPr>
      </w:pPr>
      <w:r w:rsidRPr="00DA2991">
        <w:rPr>
          <w:sz w:val="20"/>
          <w:szCs w:val="20"/>
        </w:rPr>
        <w:t>Marzysz o mieszkaniu? Szukaj okazji!</w:t>
      </w:r>
    </w:p>
    <w:p w14:paraId="25E8B0ED" w14:textId="08D4D0C0" w:rsidR="00EB4836" w:rsidRPr="00DA2991" w:rsidRDefault="00EB4836" w:rsidP="004E2485">
      <w:pPr>
        <w:jc w:val="both"/>
        <w:rPr>
          <w:sz w:val="20"/>
          <w:szCs w:val="20"/>
        </w:rPr>
      </w:pPr>
      <w:r w:rsidRPr="00DA2991">
        <w:rPr>
          <w:sz w:val="20"/>
          <w:szCs w:val="20"/>
        </w:rPr>
        <w:t xml:space="preserve">- </w:t>
      </w:r>
      <w:r w:rsidRPr="00DA2991">
        <w:rPr>
          <w:i/>
          <w:iCs/>
          <w:sz w:val="20"/>
          <w:szCs w:val="20"/>
        </w:rPr>
        <w:t xml:space="preserve">Sytuacja na rynku mieszkaniowym była w ostatnim okresie bardzo dynamiczna. Niemniej nie należy spodziewać się znacznych obniżek cen mieszkań. Raczej powinniśmy mówić o ich stabilizacji bądź o powolnych, ale jednak wzrostach. Ceny robocizny i materiałów budowlanych rosną, a na dodatek </w:t>
      </w:r>
      <w:r w:rsidRPr="00DA2991">
        <w:rPr>
          <w:i/>
          <w:iCs/>
          <w:sz w:val="20"/>
          <w:szCs w:val="20"/>
        </w:rPr>
        <w:lastRenderedPageBreak/>
        <w:t>zmniejsza się rynkowa podaż. Dlatego osoby, które marzą o mieszkaniu, nie powinny czekać i podjąć decyzję. W naszej ofercie nie brakuje popularnych mieszkań 2-pokojowych w cenie do 400 tys. zł. To dobra propozycja jak na stolicę Wielkopolski</w:t>
      </w:r>
      <w:r w:rsidRPr="00DA2991">
        <w:rPr>
          <w:sz w:val="20"/>
          <w:szCs w:val="20"/>
        </w:rPr>
        <w:t xml:space="preserve"> – podkreśla Agata Nowaczyk z biura sprzedaży dewelopera EBF Development, który na terenie Poznania realizuje inwestycje Apartamenty Bergera i Reduta Nowe Podolany.</w:t>
      </w:r>
    </w:p>
    <w:p w14:paraId="18B6AD36" w14:textId="5328EFF7" w:rsidR="002F363F" w:rsidRPr="00DA2991" w:rsidRDefault="002F363F" w:rsidP="004E2485">
      <w:pPr>
        <w:jc w:val="both"/>
        <w:rPr>
          <w:sz w:val="20"/>
          <w:szCs w:val="20"/>
        </w:rPr>
      </w:pPr>
      <w:r w:rsidRPr="00DA2991">
        <w:rPr>
          <w:sz w:val="20"/>
          <w:szCs w:val="20"/>
        </w:rPr>
        <w:t xml:space="preserve">Choć sytuacja na rynku mieszkaniowym jest daleka od wzorcowej, to nadal są możliwości, by </w:t>
      </w:r>
      <w:r w:rsidR="00944BC9" w:rsidRPr="00DA2991">
        <w:rPr>
          <w:sz w:val="20"/>
          <w:szCs w:val="20"/>
        </w:rPr>
        <w:t>spełnić marzenia</w:t>
      </w:r>
      <w:r w:rsidRPr="00DA2991">
        <w:rPr>
          <w:sz w:val="20"/>
          <w:szCs w:val="20"/>
        </w:rPr>
        <w:t>. Warto poszukać optymalnych rozwiązań. –</w:t>
      </w:r>
      <w:r w:rsidR="00944BC9" w:rsidRPr="00DA2991">
        <w:rPr>
          <w:sz w:val="20"/>
          <w:szCs w:val="20"/>
        </w:rPr>
        <w:t xml:space="preserve"> </w:t>
      </w:r>
      <w:r w:rsidR="00944BC9" w:rsidRPr="00DA2991">
        <w:rPr>
          <w:i/>
          <w:iCs/>
          <w:sz w:val="20"/>
          <w:szCs w:val="20"/>
        </w:rPr>
        <w:t>I</w:t>
      </w:r>
      <w:r w:rsidRPr="00DA2991">
        <w:rPr>
          <w:i/>
          <w:iCs/>
          <w:sz w:val="20"/>
          <w:szCs w:val="20"/>
        </w:rPr>
        <w:t xml:space="preserve">nwestycja Nowe Ogrody jest objęta programem „Pierwsze Mieszkanie”. Oznacza to, że można skorzystać ze wsparcia, zapewnić sobie bezpieczny kredyt 2 procent i cieszyć się własnymi </w:t>
      </w:r>
      <w:r w:rsidR="002A657C" w:rsidRPr="00DA2991">
        <w:rPr>
          <w:i/>
          <w:iCs/>
          <w:sz w:val="20"/>
          <w:szCs w:val="20"/>
        </w:rPr>
        <w:t xml:space="preserve">czterema </w:t>
      </w:r>
      <w:r w:rsidRPr="00DA2991">
        <w:rPr>
          <w:i/>
          <w:iCs/>
          <w:sz w:val="20"/>
          <w:szCs w:val="20"/>
        </w:rPr>
        <w:t>kątami. Gwarantujemy niezmienn</w:t>
      </w:r>
      <w:r w:rsidR="002A657C" w:rsidRPr="00DA2991">
        <w:rPr>
          <w:i/>
          <w:iCs/>
          <w:sz w:val="20"/>
          <w:szCs w:val="20"/>
        </w:rPr>
        <w:t>ą</w:t>
      </w:r>
      <w:r w:rsidRPr="00DA2991">
        <w:rPr>
          <w:i/>
          <w:iCs/>
          <w:sz w:val="20"/>
          <w:szCs w:val="20"/>
        </w:rPr>
        <w:t xml:space="preserve"> cen</w:t>
      </w:r>
      <w:r w:rsidR="002A657C" w:rsidRPr="00DA2991">
        <w:rPr>
          <w:i/>
          <w:iCs/>
          <w:sz w:val="20"/>
          <w:szCs w:val="20"/>
        </w:rPr>
        <w:t>ę</w:t>
      </w:r>
      <w:r w:rsidRPr="00DA2991">
        <w:rPr>
          <w:i/>
          <w:iCs/>
          <w:sz w:val="20"/>
          <w:szCs w:val="20"/>
        </w:rPr>
        <w:t xml:space="preserve"> mieszkania</w:t>
      </w:r>
      <w:r w:rsidR="004E2485" w:rsidRPr="00DA2991">
        <w:rPr>
          <w:i/>
          <w:iCs/>
          <w:sz w:val="20"/>
          <w:szCs w:val="20"/>
        </w:rPr>
        <w:t>, opóźnioną płatność oraz wsparcie</w:t>
      </w:r>
      <w:r w:rsidR="002A657C" w:rsidRPr="00DA2991">
        <w:rPr>
          <w:i/>
          <w:iCs/>
          <w:sz w:val="20"/>
          <w:szCs w:val="20"/>
        </w:rPr>
        <w:t xml:space="preserve"> doradcy kredytowego oraz</w:t>
      </w:r>
      <w:r w:rsidR="004E2485" w:rsidRPr="00DA2991">
        <w:rPr>
          <w:i/>
          <w:iCs/>
          <w:sz w:val="20"/>
          <w:szCs w:val="20"/>
        </w:rPr>
        <w:t xml:space="preserve"> zespołu sprzedaży. Dzięki temu nabywca nie musi </w:t>
      </w:r>
      <w:r w:rsidRPr="00DA2991">
        <w:rPr>
          <w:i/>
          <w:iCs/>
          <w:sz w:val="20"/>
          <w:szCs w:val="20"/>
        </w:rPr>
        <w:t>obawiać się wzrostu cen</w:t>
      </w:r>
      <w:r w:rsidR="00FB0FA2" w:rsidRPr="00DA2991">
        <w:rPr>
          <w:i/>
          <w:iCs/>
          <w:sz w:val="20"/>
          <w:szCs w:val="20"/>
        </w:rPr>
        <w:t xml:space="preserve"> i generalnie zmienności rynku</w:t>
      </w:r>
      <w:r w:rsidR="004E2485" w:rsidRPr="00DA2991">
        <w:rPr>
          <w:sz w:val="20"/>
          <w:szCs w:val="20"/>
        </w:rPr>
        <w:t xml:space="preserve"> – przekonuje Piotr Łopatka, członek zarządu spółki Proxin.</w:t>
      </w:r>
    </w:p>
    <w:p w14:paraId="66104C0F" w14:textId="05444919" w:rsidR="00227F5F" w:rsidRPr="00DA2991" w:rsidRDefault="00697A51" w:rsidP="005F4E76">
      <w:pPr>
        <w:jc w:val="both"/>
        <w:rPr>
          <w:sz w:val="20"/>
          <w:szCs w:val="20"/>
        </w:rPr>
      </w:pPr>
      <w:r w:rsidRPr="00DA2991">
        <w:rPr>
          <w:sz w:val="20"/>
          <w:szCs w:val="20"/>
        </w:rPr>
        <w:t>Wielu ekspertów jest zdania, że mamy do czynienia z „górką” na rynku mieszkaniowym. To stwierdzenie dotyczy oczywiście kosztów kredytów i stóp procentowych. Wsłuchując się w narrację NBP i członków Rady Polityki Pieniężnej, należy się spodziewać utrzymania stóp procentowych, a w dalszej perspektywie czasu – ich obniżek. Historycznie – tak wysokie stopy procentowe nie zdarzają się zbyt często. Zatem jeśli kogoś stać na mieszkanie na kredyt teraz, to z dużą dozą prawdopodobieństwa będzie je spłacał także przy niższym oprocentowaniu. –</w:t>
      </w:r>
      <w:r w:rsidR="00FA7F3F" w:rsidRPr="00DA2991">
        <w:rPr>
          <w:sz w:val="20"/>
          <w:szCs w:val="20"/>
        </w:rPr>
        <w:t xml:space="preserve"> </w:t>
      </w:r>
      <w:r w:rsidR="004C54EC" w:rsidRPr="00DA2991">
        <w:rPr>
          <w:i/>
          <w:iCs/>
          <w:sz w:val="20"/>
          <w:szCs w:val="20"/>
        </w:rPr>
        <w:t>W</w:t>
      </w:r>
      <w:r w:rsidRPr="00DA2991">
        <w:rPr>
          <w:i/>
          <w:iCs/>
          <w:sz w:val="20"/>
          <w:szCs w:val="20"/>
        </w:rPr>
        <w:t xml:space="preserve">arto poważnie rozważyć zakup lokalu mieszkalnego, ponieważ raporty cenowe wskazują tendencję wzrostową w ostatnich miesiącach, jak i w niedalekiej przyszłości. </w:t>
      </w:r>
      <w:r w:rsidR="00E32650" w:rsidRPr="00DA2991">
        <w:rPr>
          <w:i/>
          <w:iCs/>
          <w:sz w:val="20"/>
          <w:szCs w:val="20"/>
        </w:rPr>
        <w:t>Średnie c</w:t>
      </w:r>
      <w:r w:rsidR="00227F5F" w:rsidRPr="00DA2991">
        <w:rPr>
          <w:i/>
          <w:iCs/>
          <w:sz w:val="20"/>
          <w:szCs w:val="20"/>
        </w:rPr>
        <w:t>eny lokali na rynku pierwotnym</w:t>
      </w:r>
      <w:r w:rsidR="004C54EC" w:rsidRPr="00DA2991">
        <w:rPr>
          <w:i/>
          <w:iCs/>
          <w:sz w:val="20"/>
          <w:szCs w:val="20"/>
        </w:rPr>
        <w:t xml:space="preserve"> w Poznaniu</w:t>
      </w:r>
      <w:r w:rsidR="00227F5F" w:rsidRPr="00DA2991">
        <w:rPr>
          <w:i/>
          <w:iCs/>
          <w:sz w:val="20"/>
          <w:szCs w:val="20"/>
        </w:rPr>
        <w:t xml:space="preserve"> będą powoli zbliżały się do 11 000 zł brutto / mkw.</w:t>
      </w:r>
      <w:r w:rsidR="00227F5F" w:rsidRPr="00DA2991">
        <w:rPr>
          <w:sz w:val="20"/>
          <w:szCs w:val="20"/>
        </w:rPr>
        <w:t xml:space="preserve"> – analizuje Marek Smogór, reprezentujący poznańską firmę Quadro Development.</w:t>
      </w:r>
    </w:p>
    <w:p w14:paraId="11AE16D1" w14:textId="5EAE0559" w:rsidR="00227F5F" w:rsidRPr="00DA2991" w:rsidRDefault="00227F5F" w:rsidP="005F4E76">
      <w:pPr>
        <w:jc w:val="both"/>
        <w:rPr>
          <w:sz w:val="20"/>
          <w:szCs w:val="20"/>
        </w:rPr>
      </w:pPr>
    </w:p>
    <w:p w14:paraId="551014BA" w14:textId="2802C4C0" w:rsidR="00227F5F" w:rsidRPr="00DA2991" w:rsidRDefault="00227F5F" w:rsidP="005F4E76">
      <w:pPr>
        <w:jc w:val="both"/>
        <w:rPr>
          <w:sz w:val="20"/>
          <w:szCs w:val="20"/>
        </w:rPr>
      </w:pPr>
      <w:r w:rsidRPr="00DA2991">
        <w:rPr>
          <w:sz w:val="20"/>
          <w:szCs w:val="20"/>
        </w:rPr>
        <w:t xml:space="preserve">Z danych BIG </w:t>
      </w:r>
      <w:r w:rsidR="00486644" w:rsidRPr="00DA2991">
        <w:rPr>
          <w:sz w:val="20"/>
          <w:szCs w:val="20"/>
        </w:rPr>
        <w:t>DATA</w:t>
      </w:r>
      <w:r w:rsidRPr="00DA2991">
        <w:rPr>
          <w:sz w:val="20"/>
          <w:szCs w:val="20"/>
        </w:rPr>
        <w:t xml:space="preserve"> Rynek</w:t>
      </w:r>
      <w:r w:rsidR="00486644" w:rsidRPr="00DA2991">
        <w:rPr>
          <w:sz w:val="20"/>
          <w:szCs w:val="20"/>
        </w:rPr>
        <w:t>P</w:t>
      </w:r>
      <w:r w:rsidRPr="00DA2991">
        <w:rPr>
          <w:sz w:val="20"/>
          <w:szCs w:val="20"/>
        </w:rPr>
        <w:t>ierwotny.pl oraz opinii ekspertów wynika, że średnia cena metra kwadratowego w ofercie rośnie też wtedy, gdy ubywa w niej mieszkań najtańszych.</w:t>
      </w:r>
      <w:r w:rsidR="00F637EF" w:rsidRPr="00DA2991">
        <w:rPr>
          <w:sz w:val="20"/>
          <w:szCs w:val="20"/>
        </w:rPr>
        <w:t xml:space="preserve"> Jednym słowem – klienci najpierw kupują te tańsze mieszkania, dlatego nie ma sensu zwlekać z decyzją. </w:t>
      </w:r>
    </w:p>
    <w:p w14:paraId="489D3715" w14:textId="70709D05" w:rsidR="004E2485" w:rsidRPr="00DA2991" w:rsidRDefault="004E2485" w:rsidP="005F4E76">
      <w:pPr>
        <w:jc w:val="both"/>
        <w:rPr>
          <w:sz w:val="20"/>
          <w:szCs w:val="20"/>
        </w:rPr>
      </w:pPr>
    </w:p>
    <w:p w14:paraId="2B44AF9F" w14:textId="0892D53C" w:rsidR="00F637EF" w:rsidRPr="00DA2991" w:rsidRDefault="00F637EF" w:rsidP="005F4E76">
      <w:pPr>
        <w:jc w:val="both"/>
        <w:rPr>
          <w:sz w:val="20"/>
          <w:szCs w:val="20"/>
        </w:rPr>
      </w:pPr>
      <w:r w:rsidRPr="00DA2991">
        <w:rPr>
          <w:sz w:val="20"/>
          <w:szCs w:val="20"/>
        </w:rPr>
        <w:t>Jak odciążyć budżet?</w:t>
      </w:r>
    </w:p>
    <w:p w14:paraId="2810109D" w14:textId="6F8B8FAE" w:rsidR="005E51AC" w:rsidRPr="00DA2991" w:rsidRDefault="005E51AC" w:rsidP="005F4E76">
      <w:pPr>
        <w:jc w:val="both"/>
        <w:rPr>
          <w:sz w:val="20"/>
          <w:szCs w:val="20"/>
        </w:rPr>
      </w:pPr>
      <w:r w:rsidRPr="00DA2991">
        <w:rPr>
          <w:sz w:val="20"/>
          <w:szCs w:val="20"/>
        </w:rPr>
        <w:t>Oprócz kredytów i cen nieruchomości rosną koszty utrzymania domostwa.</w:t>
      </w:r>
      <w:r w:rsidR="00486644" w:rsidRPr="00DA2991">
        <w:rPr>
          <w:sz w:val="20"/>
          <w:szCs w:val="20"/>
        </w:rPr>
        <w:t xml:space="preserve"> - I kw. 2023 przyniósł wzrost kosztów użytkowania lokali i domów o 21,3% względem I kw. 2022 r. – wskazuje Andrzej </w:t>
      </w:r>
      <w:proofErr w:type="spellStart"/>
      <w:r w:rsidR="00486644" w:rsidRPr="00DA2991">
        <w:rPr>
          <w:sz w:val="20"/>
          <w:szCs w:val="20"/>
        </w:rPr>
        <w:t>Prajsnar</w:t>
      </w:r>
      <w:proofErr w:type="spellEnd"/>
      <w:r w:rsidR="00486644" w:rsidRPr="00DA2991">
        <w:rPr>
          <w:sz w:val="20"/>
          <w:szCs w:val="20"/>
        </w:rPr>
        <w:t xml:space="preserve"> z portalu RynekPierwotny.pl. </w:t>
      </w:r>
      <w:r w:rsidRPr="00DA2991">
        <w:rPr>
          <w:sz w:val="20"/>
          <w:szCs w:val="20"/>
        </w:rPr>
        <w:t xml:space="preserve">To ma wpływ na liczenie zdolności kredytowej (choć ostatnie zmiany i rekomendacje KNF i tak działają na korzyść kredytobiorców), ale też spinanie się budżetu domowego. Jeśli klient oczekuje, że czas wynajmu lokum i jednoczesnej spłaty kredytu nowego mieszkania skróci do minimum, to też znajdzie rozwiązanie. Najlepszym pomysłem będzie zakupić dom lub lokal mieszkalny gotowy do odbioru, a takie są na inwestycji Rodzinne Podolany w Poznaniu. – </w:t>
      </w:r>
      <w:r w:rsidRPr="007B206E">
        <w:rPr>
          <w:i/>
          <w:iCs/>
          <w:sz w:val="20"/>
          <w:szCs w:val="20"/>
        </w:rPr>
        <w:t xml:space="preserve">Proponujemy dwupoziomowe mieszkania z tarasem na dachu. Istnieje możliwość wykończenia „pod klucz” przez naszą partnerską firmę </w:t>
      </w:r>
      <w:proofErr w:type="spellStart"/>
      <w:r w:rsidRPr="007B206E">
        <w:rPr>
          <w:i/>
          <w:iCs/>
          <w:sz w:val="20"/>
          <w:szCs w:val="20"/>
        </w:rPr>
        <w:t>RedNet</w:t>
      </w:r>
      <w:proofErr w:type="spellEnd"/>
      <w:r w:rsidRPr="007B206E">
        <w:rPr>
          <w:i/>
          <w:iCs/>
          <w:sz w:val="20"/>
          <w:szCs w:val="20"/>
        </w:rPr>
        <w:t xml:space="preserve"> Dom, co pozwala zaoszczędzić czas</w:t>
      </w:r>
      <w:r w:rsidRPr="00DA2991">
        <w:rPr>
          <w:sz w:val="20"/>
          <w:szCs w:val="20"/>
        </w:rPr>
        <w:t xml:space="preserve"> – informuje Katarzyna Wyszyńska z biura sprzedaży Sky Investments.</w:t>
      </w:r>
    </w:p>
    <w:p w14:paraId="5855F1E7" w14:textId="6A58F430" w:rsidR="00A70F40" w:rsidRPr="00DA2991" w:rsidRDefault="00A70F40" w:rsidP="005F4E76">
      <w:pPr>
        <w:jc w:val="both"/>
        <w:rPr>
          <w:sz w:val="20"/>
          <w:szCs w:val="20"/>
        </w:rPr>
      </w:pPr>
      <w:r w:rsidRPr="00DA2991">
        <w:rPr>
          <w:sz w:val="20"/>
          <w:szCs w:val="20"/>
        </w:rPr>
        <w:lastRenderedPageBreak/>
        <w:t xml:space="preserve">Gotowe lokale znajdują się także na poznańskim Osiedlu Przy Jeziorach. W dodatku spełniają kryteria programu „Pierwsze Mieszkanie”. – </w:t>
      </w:r>
      <w:r w:rsidRPr="00DA2991">
        <w:rPr>
          <w:i/>
          <w:iCs/>
          <w:sz w:val="20"/>
          <w:szCs w:val="20"/>
        </w:rPr>
        <w:t>Staramy się w ten sposób odpowiedzieć na uwarunkowania rynkowe oraz wspierać naszych klientów</w:t>
      </w:r>
      <w:r w:rsidRPr="00DA2991">
        <w:rPr>
          <w:sz w:val="20"/>
          <w:szCs w:val="20"/>
        </w:rPr>
        <w:t xml:space="preserve"> – mówi Tomasz Pietrzyński, członek zarządu firmy More Place.</w:t>
      </w:r>
    </w:p>
    <w:p w14:paraId="242CE873" w14:textId="77777777" w:rsidR="001D4A4F" w:rsidRPr="00DA2991" w:rsidRDefault="001D4A4F" w:rsidP="005F4E76">
      <w:pPr>
        <w:jc w:val="both"/>
        <w:rPr>
          <w:sz w:val="20"/>
          <w:szCs w:val="20"/>
        </w:rPr>
      </w:pPr>
    </w:p>
    <w:p w14:paraId="02E17513" w14:textId="344CDB21" w:rsidR="004E2485" w:rsidRPr="00DA2991" w:rsidRDefault="000D2104" w:rsidP="00E32650">
      <w:pPr>
        <w:jc w:val="both"/>
        <w:rPr>
          <w:sz w:val="20"/>
          <w:szCs w:val="20"/>
        </w:rPr>
      </w:pPr>
      <w:r w:rsidRPr="00DA2991">
        <w:rPr>
          <w:sz w:val="20"/>
          <w:szCs w:val="20"/>
        </w:rPr>
        <w:t xml:space="preserve">Od grudnia do kwietnia ceny mieszkań na poznańskim rynku pierwotnym wzrosły o 2 procent i sięgnęły 10 733 zł brutto/ mkw. Rzecz jasna statystyki ofertowe portalu </w:t>
      </w:r>
      <w:r w:rsidR="00486644" w:rsidRPr="00DA2991">
        <w:rPr>
          <w:sz w:val="20"/>
          <w:szCs w:val="20"/>
        </w:rPr>
        <w:t>R</w:t>
      </w:r>
      <w:r w:rsidRPr="00DA2991">
        <w:rPr>
          <w:sz w:val="20"/>
          <w:szCs w:val="20"/>
        </w:rPr>
        <w:t>ynek</w:t>
      </w:r>
      <w:r w:rsidR="00486644" w:rsidRPr="00DA2991">
        <w:rPr>
          <w:sz w:val="20"/>
          <w:szCs w:val="20"/>
        </w:rPr>
        <w:t>P</w:t>
      </w:r>
      <w:r w:rsidRPr="00DA2991">
        <w:rPr>
          <w:sz w:val="20"/>
          <w:szCs w:val="20"/>
        </w:rPr>
        <w:t xml:space="preserve">ierwotny.pl nie dotyczą miejscowości ościennych w aglomeracji poznańskiej, gdzie mieszkania i domy są po prostu tańsze. </w:t>
      </w:r>
    </w:p>
    <w:p w14:paraId="41B3C473" w14:textId="2550697D" w:rsidR="000D2104" w:rsidRPr="00DA2991" w:rsidRDefault="00931F5D" w:rsidP="00E32650">
      <w:pPr>
        <w:jc w:val="both"/>
        <w:rPr>
          <w:sz w:val="20"/>
          <w:szCs w:val="20"/>
        </w:rPr>
      </w:pPr>
      <w:r w:rsidRPr="00DA2991">
        <w:rPr>
          <w:sz w:val="20"/>
          <w:szCs w:val="20"/>
        </w:rPr>
        <w:t xml:space="preserve">- </w:t>
      </w:r>
      <w:r w:rsidRPr="00DA2991">
        <w:rPr>
          <w:i/>
          <w:iCs/>
          <w:sz w:val="20"/>
          <w:szCs w:val="20"/>
        </w:rPr>
        <w:t>Nasza inwestycja powstaje w komfortowej lokalizacji w Murowanej Goślinie. Doceniają nas klienci, którzy chcą odpocząć od miasta, a jednocześnie się cieszyć mieszkaniem w przystępnej cenie. Dlatego w budynku A w inwestycji Nowa Murowana jest coraz mniej dostępnych lokali. Wybrane z nich są w cenie 6500 zł brutto/ mkw</w:t>
      </w:r>
      <w:r w:rsidRPr="00DA2991">
        <w:rPr>
          <w:sz w:val="20"/>
          <w:szCs w:val="20"/>
        </w:rPr>
        <w:t xml:space="preserve">. – zaznacza Patrycja Pilarczyk z biura sprzedaży inwestycji Nowa Murowana. </w:t>
      </w:r>
    </w:p>
    <w:p w14:paraId="2B838B65" w14:textId="14A8C2D6" w:rsidR="00E32650" w:rsidRDefault="007B206E" w:rsidP="007B206E">
      <w:pPr>
        <w:jc w:val="both"/>
        <w:rPr>
          <w:sz w:val="20"/>
          <w:szCs w:val="20"/>
        </w:rPr>
      </w:pPr>
      <w:r w:rsidRPr="007B206E">
        <w:rPr>
          <w:sz w:val="20"/>
          <w:szCs w:val="20"/>
        </w:rPr>
        <w:t xml:space="preserve">Ciekawą propozycją dla osób poszukujących nieruchomości blisko Poznania będzie osiedle Rodzinny Zakątek od KM Building. W malowniczo położonym Błażejewie koło Kórnika, deweloper oferuje domy w zabudowie szeregowej  o powierzchniach 74 i 92 mkw. Cena pierwszego wynosi 465.000 zł brutto, a drugiego 550.000 zł brutto. – </w:t>
      </w:r>
      <w:r w:rsidRPr="007B206E">
        <w:rPr>
          <w:i/>
          <w:iCs/>
          <w:sz w:val="20"/>
          <w:szCs w:val="20"/>
        </w:rPr>
        <w:t>W sprzedaży mamy jeszcze kilka ostatnich gotowych do zamieszkania domów i proponujemy klientom w starych cenach. Mniejszy to 415, a większy – 480 tysięcy złotych. To idealne rozwiązanie dla osób, które chcą jak najszybciej wprowadzić się do nowego lokum, a zaoszczędzone w ten sposób pieniądze mogą przeznaczyć na wykończenie.</w:t>
      </w:r>
      <w:r w:rsidRPr="007B206E">
        <w:rPr>
          <w:sz w:val="20"/>
          <w:szCs w:val="20"/>
        </w:rPr>
        <w:t xml:space="preserve"> - wskazuje Maciej Bartczak, współwłaściciel KM Building.</w:t>
      </w:r>
    </w:p>
    <w:p w14:paraId="5F89F34F" w14:textId="77777777" w:rsidR="007B206E" w:rsidRPr="00DA2991" w:rsidRDefault="007B206E" w:rsidP="005F4E76">
      <w:pPr>
        <w:jc w:val="both"/>
        <w:rPr>
          <w:sz w:val="20"/>
          <w:szCs w:val="20"/>
        </w:rPr>
      </w:pPr>
    </w:p>
    <w:p w14:paraId="2FD5528E" w14:textId="0DFEF85C" w:rsidR="00D76D2F" w:rsidRPr="00B04611" w:rsidRDefault="00D76D2F" w:rsidP="005F4E76">
      <w:pPr>
        <w:jc w:val="both"/>
        <w:rPr>
          <w:sz w:val="20"/>
          <w:szCs w:val="20"/>
        </w:rPr>
      </w:pPr>
      <w:r w:rsidRPr="00DA2991">
        <w:rPr>
          <w:sz w:val="20"/>
          <w:szCs w:val="20"/>
        </w:rPr>
        <w:t>Podsumowując – klienci, którzy planują zakupić mieszkanie lub dom, powinni mieć świadomość, że przed nimi wzrost cen oraz zmiany w strukturze cenowej w ofercie deweloperów. Będzie to oznaczać wyprzedanie się najpierw lokali tańszych, będących swoistą okazją. Kto dziś się nie zdecyduje, jutro może żałować. Drugim czynnikiem</w:t>
      </w:r>
      <w:r w:rsidR="001D4A4F" w:rsidRPr="00DA2991">
        <w:rPr>
          <w:sz w:val="20"/>
          <w:szCs w:val="20"/>
        </w:rPr>
        <w:t>, także</w:t>
      </w:r>
      <w:r w:rsidRPr="00DA2991">
        <w:rPr>
          <w:sz w:val="20"/>
          <w:szCs w:val="20"/>
        </w:rPr>
        <w:t xml:space="preserve"> wskazanym w najnowszych opracowaniach portalu </w:t>
      </w:r>
      <w:r w:rsidR="00486644" w:rsidRPr="00DA2991">
        <w:rPr>
          <w:sz w:val="20"/>
          <w:szCs w:val="20"/>
        </w:rPr>
        <w:t>R</w:t>
      </w:r>
      <w:r w:rsidRPr="00DA2991">
        <w:rPr>
          <w:sz w:val="20"/>
          <w:szCs w:val="20"/>
        </w:rPr>
        <w:t>ynek</w:t>
      </w:r>
      <w:r w:rsidR="00486644" w:rsidRPr="00DA2991">
        <w:rPr>
          <w:sz w:val="20"/>
          <w:szCs w:val="20"/>
        </w:rPr>
        <w:t>P</w:t>
      </w:r>
      <w:r w:rsidRPr="00DA2991">
        <w:rPr>
          <w:sz w:val="20"/>
          <w:szCs w:val="20"/>
        </w:rPr>
        <w:t>ierwotny.pl</w:t>
      </w:r>
      <w:r w:rsidR="001D4A4F" w:rsidRPr="00DA2991">
        <w:rPr>
          <w:sz w:val="20"/>
          <w:szCs w:val="20"/>
        </w:rPr>
        <w:t>,</w:t>
      </w:r>
      <w:r w:rsidRPr="00DA2991">
        <w:rPr>
          <w:sz w:val="20"/>
          <w:szCs w:val="20"/>
        </w:rPr>
        <w:t xml:space="preserve"> są rosnące koszty budowy. – </w:t>
      </w:r>
      <w:r w:rsidRPr="00DA2991">
        <w:rPr>
          <w:i/>
          <w:iCs/>
          <w:sz w:val="20"/>
          <w:szCs w:val="20"/>
        </w:rPr>
        <w:t xml:space="preserve">Nie mamy wpływu na wszystkie okoliczności, ale jeśli chcemy kupić mieszkanie, warto przynajmniej zrobić solidne rozeznanie. Dlatego nasi specjaliści z biura sprzedaży służą wsparciem dla klienta, a dodatkowo co środę w biurze ekspert finansowy ma swój dyżur. </w:t>
      </w:r>
      <w:r w:rsidR="00BA289B" w:rsidRPr="00DA2991">
        <w:rPr>
          <w:i/>
          <w:iCs/>
          <w:sz w:val="20"/>
          <w:szCs w:val="20"/>
        </w:rPr>
        <w:t xml:space="preserve">Myśląc o zakupie mieszkania na kredyt hipoteczny, konieczne jest sprawdzenie zdolności kredytowej. </w:t>
      </w:r>
      <w:r w:rsidR="001D4A4F" w:rsidRPr="00DA2991">
        <w:rPr>
          <w:i/>
          <w:iCs/>
          <w:sz w:val="20"/>
          <w:szCs w:val="20"/>
        </w:rPr>
        <w:t>D</w:t>
      </w:r>
      <w:r w:rsidR="00BA289B" w:rsidRPr="00DA2991">
        <w:rPr>
          <w:i/>
          <w:iCs/>
          <w:sz w:val="20"/>
          <w:szCs w:val="20"/>
        </w:rPr>
        <w:t>ziś klienci mogą pozwolić sobie na wyższy kredyt, niż np. rok temu. Rynek dynamicznie się zmienia. By za tym nadążyć, służymy pomocą klientom, jako odpowiedzialny i doświadczony deweloper</w:t>
      </w:r>
      <w:r w:rsidR="00BA289B" w:rsidRPr="00DA2991">
        <w:rPr>
          <w:sz w:val="20"/>
          <w:szCs w:val="20"/>
        </w:rPr>
        <w:t xml:space="preserve"> – podsumowuje Marcin Ostojski z KDM Deweloper.</w:t>
      </w:r>
      <w:r w:rsidR="00BA289B">
        <w:rPr>
          <w:sz w:val="20"/>
          <w:szCs w:val="20"/>
        </w:rPr>
        <w:t xml:space="preserve"> </w:t>
      </w:r>
    </w:p>
    <w:sectPr w:rsidR="00D76D2F" w:rsidRPr="00B04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76"/>
    <w:rsid w:val="00023356"/>
    <w:rsid w:val="000D2104"/>
    <w:rsid w:val="000D241A"/>
    <w:rsid w:val="00144268"/>
    <w:rsid w:val="001637F1"/>
    <w:rsid w:val="001B09F0"/>
    <w:rsid w:val="001D4A4F"/>
    <w:rsid w:val="00227F5F"/>
    <w:rsid w:val="00265F23"/>
    <w:rsid w:val="002A657C"/>
    <w:rsid w:val="002F363F"/>
    <w:rsid w:val="004078CF"/>
    <w:rsid w:val="00486644"/>
    <w:rsid w:val="00493661"/>
    <w:rsid w:val="004C54EC"/>
    <w:rsid w:val="004E2485"/>
    <w:rsid w:val="005E51AC"/>
    <w:rsid w:val="005F4E76"/>
    <w:rsid w:val="00697A51"/>
    <w:rsid w:val="006A17B2"/>
    <w:rsid w:val="006E0F57"/>
    <w:rsid w:val="006F68DE"/>
    <w:rsid w:val="007B206E"/>
    <w:rsid w:val="008106E2"/>
    <w:rsid w:val="008A3FA8"/>
    <w:rsid w:val="00931F5D"/>
    <w:rsid w:val="0094029E"/>
    <w:rsid w:val="00944BC9"/>
    <w:rsid w:val="009D1AFF"/>
    <w:rsid w:val="00A51B87"/>
    <w:rsid w:val="00A70F40"/>
    <w:rsid w:val="00B04611"/>
    <w:rsid w:val="00BA289B"/>
    <w:rsid w:val="00BE6D4B"/>
    <w:rsid w:val="00CD3F92"/>
    <w:rsid w:val="00D22175"/>
    <w:rsid w:val="00D728D4"/>
    <w:rsid w:val="00D76D2F"/>
    <w:rsid w:val="00DA2991"/>
    <w:rsid w:val="00DF7754"/>
    <w:rsid w:val="00E32650"/>
    <w:rsid w:val="00EB4836"/>
    <w:rsid w:val="00ED7428"/>
    <w:rsid w:val="00EE42A6"/>
    <w:rsid w:val="00F637EF"/>
    <w:rsid w:val="00FA7F3F"/>
    <w:rsid w:val="00FB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387C"/>
  <w15:chartTrackingRefBased/>
  <w15:docId w15:val="{7AED6E2A-0579-47A6-8AFE-66FA3A2E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661"/>
    <w:pPr>
      <w:spacing w:after="0" w:line="360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1304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Public Relations</dc:creator>
  <cp:keywords/>
  <dc:description/>
  <cp:lastModifiedBy>Mission Public Relations</cp:lastModifiedBy>
  <cp:revision>37</cp:revision>
  <dcterms:created xsi:type="dcterms:W3CDTF">2023-05-23T08:49:00Z</dcterms:created>
  <dcterms:modified xsi:type="dcterms:W3CDTF">2023-06-02T08:50:00Z</dcterms:modified>
</cp:coreProperties>
</file>